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A1110" w14:textId="77777777" w:rsidR="00EE2D17" w:rsidRPr="000B6351" w:rsidRDefault="00EE2D17" w:rsidP="004C0C71">
      <w:pPr>
        <w:spacing w:after="0"/>
        <w:rPr>
          <w:rFonts w:ascii="Calibri" w:hAnsi="Calibri" w:cs="Calibri"/>
          <w:b/>
          <w:bCs/>
          <w:sz w:val="21"/>
          <w:szCs w:val="21"/>
        </w:rPr>
      </w:pPr>
      <w:r w:rsidRPr="000B6351">
        <w:rPr>
          <w:rFonts w:ascii="Calibri" w:hAnsi="Calibri" w:cs="Calibri"/>
          <w:b/>
          <w:bCs/>
          <w:sz w:val="21"/>
          <w:szCs w:val="21"/>
        </w:rPr>
        <w:t>BORUSAN QUARTET</w:t>
      </w:r>
    </w:p>
    <w:p w14:paraId="014D544E" w14:textId="77777777" w:rsidR="00EE2D17" w:rsidRDefault="00EE2D17" w:rsidP="000B6351">
      <w:pPr>
        <w:spacing w:after="0"/>
        <w:rPr>
          <w:rFonts w:ascii="Calibri" w:hAnsi="Calibri" w:cs="Calibri"/>
          <w:sz w:val="21"/>
          <w:szCs w:val="21"/>
        </w:rPr>
      </w:pPr>
    </w:p>
    <w:p w14:paraId="0EA7DE60" w14:textId="77777777" w:rsidR="00EE2D17" w:rsidRDefault="00EE2D17" w:rsidP="000B6351">
      <w:pPr>
        <w:spacing w:after="0"/>
        <w:rPr>
          <w:rFonts w:ascii="Calibri" w:hAnsi="Calibri" w:cs="Calibri"/>
          <w:sz w:val="21"/>
          <w:szCs w:val="21"/>
        </w:rPr>
      </w:pPr>
      <w:r>
        <w:rPr>
          <w:rFonts w:ascii="Calibri" w:hAnsi="Calibri" w:cs="Calibri"/>
          <w:sz w:val="21"/>
          <w:szCs w:val="21"/>
        </w:rPr>
        <w:t xml:space="preserve">Esen Kıvrak </w:t>
      </w:r>
      <w:r w:rsidRPr="000B6351">
        <w:rPr>
          <w:rFonts w:ascii="Calibri" w:hAnsi="Calibri" w:cs="Calibri"/>
          <w:i/>
          <w:iCs/>
          <w:sz w:val="21"/>
          <w:szCs w:val="21"/>
        </w:rPr>
        <w:t>1</w:t>
      </w:r>
      <w:r w:rsidRPr="000B6351">
        <w:rPr>
          <w:rFonts w:ascii="Calibri" w:hAnsi="Calibri" w:cs="Calibri"/>
          <w:i/>
          <w:iCs/>
          <w:sz w:val="21"/>
          <w:szCs w:val="21"/>
          <w:vertAlign w:val="superscript"/>
        </w:rPr>
        <w:t>st</w:t>
      </w:r>
      <w:r w:rsidRPr="000B6351">
        <w:rPr>
          <w:rFonts w:ascii="Calibri" w:hAnsi="Calibri" w:cs="Calibri"/>
          <w:i/>
          <w:iCs/>
          <w:sz w:val="21"/>
          <w:szCs w:val="21"/>
        </w:rPr>
        <w:t xml:space="preserve"> </w:t>
      </w:r>
      <w:r>
        <w:rPr>
          <w:rFonts w:ascii="Calibri" w:hAnsi="Calibri" w:cs="Calibri"/>
          <w:i/>
          <w:iCs/>
          <w:sz w:val="21"/>
          <w:szCs w:val="21"/>
        </w:rPr>
        <w:t>violin</w:t>
      </w:r>
    </w:p>
    <w:p w14:paraId="590AB888" w14:textId="77777777" w:rsidR="00EE2D17" w:rsidRDefault="00EE2D17" w:rsidP="000B6351">
      <w:pPr>
        <w:spacing w:after="0"/>
        <w:rPr>
          <w:rFonts w:ascii="Calibri" w:hAnsi="Calibri" w:cs="Calibri"/>
          <w:sz w:val="21"/>
          <w:szCs w:val="21"/>
        </w:rPr>
      </w:pPr>
      <w:r>
        <w:rPr>
          <w:rFonts w:ascii="Calibri" w:hAnsi="Calibri" w:cs="Calibri"/>
          <w:sz w:val="21"/>
          <w:szCs w:val="21"/>
        </w:rPr>
        <w:t xml:space="preserve">Olgu Kızılay </w:t>
      </w:r>
      <w:r>
        <w:rPr>
          <w:rFonts w:ascii="Calibri" w:hAnsi="Calibri" w:cs="Calibri"/>
          <w:i/>
          <w:iCs/>
          <w:sz w:val="21"/>
          <w:szCs w:val="21"/>
        </w:rPr>
        <w:t>2</w:t>
      </w:r>
      <w:r w:rsidRPr="000B6351">
        <w:rPr>
          <w:rFonts w:ascii="Calibri" w:hAnsi="Calibri" w:cs="Calibri"/>
          <w:i/>
          <w:iCs/>
          <w:sz w:val="21"/>
          <w:szCs w:val="21"/>
          <w:vertAlign w:val="superscript"/>
        </w:rPr>
        <w:t>nd</w:t>
      </w:r>
      <w:r w:rsidRPr="000B6351">
        <w:rPr>
          <w:rFonts w:ascii="Calibri" w:hAnsi="Calibri" w:cs="Calibri"/>
          <w:i/>
          <w:iCs/>
          <w:sz w:val="21"/>
          <w:szCs w:val="21"/>
        </w:rPr>
        <w:t xml:space="preserve"> </w:t>
      </w:r>
      <w:r>
        <w:rPr>
          <w:rFonts w:ascii="Calibri" w:hAnsi="Calibri" w:cs="Calibri"/>
          <w:i/>
          <w:iCs/>
          <w:sz w:val="21"/>
          <w:szCs w:val="21"/>
        </w:rPr>
        <w:t>violin</w:t>
      </w:r>
    </w:p>
    <w:p w14:paraId="0B560C78" w14:textId="77777777" w:rsidR="00EE2D17" w:rsidRDefault="00EE2D17" w:rsidP="000B6351">
      <w:pPr>
        <w:spacing w:after="0"/>
        <w:rPr>
          <w:rFonts w:ascii="Calibri" w:hAnsi="Calibri" w:cs="Calibri"/>
          <w:sz w:val="21"/>
          <w:szCs w:val="21"/>
        </w:rPr>
      </w:pPr>
      <w:r>
        <w:rPr>
          <w:rFonts w:ascii="Calibri" w:hAnsi="Calibri" w:cs="Calibri"/>
          <w:sz w:val="21"/>
          <w:szCs w:val="21"/>
        </w:rPr>
        <w:t xml:space="preserve">Efdal Altun </w:t>
      </w:r>
      <w:r>
        <w:rPr>
          <w:rFonts w:ascii="Calibri" w:hAnsi="Calibri" w:cs="Calibri"/>
          <w:i/>
          <w:iCs/>
          <w:sz w:val="21"/>
          <w:szCs w:val="21"/>
        </w:rPr>
        <w:t>viola</w:t>
      </w:r>
    </w:p>
    <w:p w14:paraId="7F29054C" w14:textId="77777777" w:rsidR="00EE2D17" w:rsidRDefault="00EE2D17" w:rsidP="000B6351">
      <w:pPr>
        <w:spacing w:after="0"/>
        <w:rPr>
          <w:rFonts w:ascii="Calibri" w:hAnsi="Calibri" w:cs="Calibri"/>
          <w:sz w:val="21"/>
          <w:szCs w:val="21"/>
        </w:rPr>
      </w:pPr>
      <w:r>
        <w:rPr>
          <w:rFonts w:ascii="Calibri" w:hAnsi="Calibri" w:cs="Calibri"/>
          <w:sz w:val="21"/>
          <w:szCs w:val="21"/>
        </w:rPr>
        <w:t xml:space="preserve">Çağ Erçağ </w:t>
      </w:r>
      <w:r>
        <w:rPr>
          <w:rFonts w:ascii="Calibri" w:hAnsi="Calibri" w:cs="Calibri"/>
          <w:i/>
          <w:iCs/>
          <w:sz w:val="21"/>
          <w:szCs w:val="21"/>
        </w:rPr>
        <w:t>violoncello</w:t>
      </w:r>
    </w:p>
    <w:p w14:paraId="63BD2D2B" w14:textId="77777777" w:rsidR="00EE2D17" w:rsidRDefault="00EE2D17" w:rsidP="000B6351">
      <w:pPr>
        <w:spacing w:after="0"/>
        <w:rPr>
          <w:rFonts w:ascii="Calibri" w:hAnsi="Calibri" w:cs="Calibri"/>
          <w:sz w:val="21"/>
          <w:szCs w:val="21"/>
        </w:rPr>
      </w:pPr>
    </w:p>
    <w:p w14:paraId="6B7AAE80" w14:textId="77777777" w:rsidR="00EE2D17" w:rsidRPr="000B6351" w:rsidRDefault="00EE2D17" w:rsidP="000B6351">
      <w:pPr>
        <w:spacing w:after="0"/>
        <w:rPr>
          <w:rFonts w:ascii="Calibri" w:hAnsi="Calibri" w:cs="Calibri"/>
          <w:sz w:val="21"/>
          <w:szCs w:val="21"/>
        </w:rPr>
      </w:pPr>
    </w:p>
    <w:p w14:paraId="5C854335" w14:textId="77777777" w:rsidR="00EE2D17" w:rsidRPr="000B6351" w:rsidRDefault="00EE2D17" w:rsidP="000B6351">
      <w:pPr>
        <w:spacing w:after="0"/>
        <w:rPr>
          <w:rFonts w:ascii="Calibri" w:hAnsi="Calibri" w:cs="Calibri"/>
          <w:sz w:val="21"/>
          <w:szCs w:val="21"/>
        </w:rPr>
      </w:pPr>
      <w:r w:rsidRPr="000B6351">
        <w:rPr>
          <w:rFonts w:ascii="Calibri" w:hAnsi="Calibri" w:cs="Calibri"/>
          <w:sz w:val="21"/>
          <w:szCs w:val="21"/>
        </w:rPr>
        <w:t xml:space="preserve">The Borusan Quartet was founded in 2005 under the guidance of Maestro Gürer Aykal. They have since joined master-classes of Alban Berg Quartet, Juilliard Quartet, Gürer Aykal, Joshua Epstein and Maxim Vengerov. </w:t>
      </w:r>
      <w:r w:rsidRPr="00956514">
        <w:rPr>
          <w:rFonts w:ascii="Calibri" w:hAnsi="Calibri" w:cs="Calibri"/>
          <w:sz w:val="21"/>
          <w:szCs w:val="21"/>
          <w:lang w:val="tr-TR"/>
        </w:rPr>
        <w:t xml:space="preserve">They </w:t>
      </w:r>
      <w:r w:rsidRPr="00956514">
        <w:rPr>
          <w:rFonts w:ascii="Calibri" w:hAnsi="Calibri" w:cs="Calibri"/>
          <w:sz w:val="21"/>
          <w:szCs w:val="21"/>
        </w:rPr>
        <w:t xml:space="preserve">play on invaluable instruments like </w:t>
      </w:r>
      <w:r>
        <w:rPr>
          <w:rFonts w:ascii="Calibri" w:hAnsi="Calibri" w:cs="Calibri"/>
          <w:sz w:val="21"/>
          <w:szCs w:val="21"/>
        </w:rPr>
        <w:t xml:space="preserve">a 1776 </w:t>
      </w:r>
      <w:r w:rsidRPr="00956514">
        <w:rPr>
          <w:rFonts w:ascii="Calibri" w:hAnsi="Calibri" w:cs="Calibri"/>
          <w:sz w:val="21"/>
          <w:szCs w:val="21"/>
          <w:lang w:val="tr-TR"/>
        </w:rPr>
        <w:t>Lorenzo Storioni</w:t>
      </w:r>
      <w:r>
        <w:rPr>
          <w:rFonts w:ascii="Calibri" w:hAnsi="Calibri" w:cs="Calibri"/>
          <w:sz w:val="21"/>
          <w:szCs w:val="21"/>
          <w:lang w:val="tr-TR"/>
        </w:rPr>
        <w:t xml:space="preserve"> violin</w:t>
      </w:r>
      <w:r w:rsidRPr="00956514">
        <w:rPr>
          <w:rFonts w:ascii="Calibri" w:hAnsi="Calibri" w:cs="Calibri"/>
          <w:sz w:val="21"/>
          <w:szCs w:val="21"/>
          <w:lang w:val="tr-TR"/>
        </w:rPr>
        <w:t xml:space="preserve">, </w:t>
      </w:r>
      <w:r>
        <w:rPr>
          <w:rFonts w:ascii="Calibri" w:hAnsi="Calibri" w:cs="Calibri"/>
          <w:sz w:val="21"/>
          <w:szCs w:val="21"/>
          <w:lang w:val="tr-TR"/>
        </w:rPr>
        <w:t xml:space="preserve">a 1662 </w:t>
      </w:r>
      <w:r w:rsidRPr="00956514">
        <w:rPr>
          <w:rFonts w:ascii="Calibri" w:hAnsi="Calibri" w:cs="Calibri"/>
          <w:sz w:val="21"/>
          <w:szCs w:val="21"/>
          <w:lang w:val="tr-TR"/>
        </w:rPr>
        <w:t>Nicoló Amati</w:t>
      </w:r>
      <w:r>
        <w:rPr>
          <w:rFonts w:ascii="Calibri" w:hAnsi="Calibri" w:cs="Calibri"/>
          <w:sz w:val="21"/>
          <w:szCs w:val="21"/>
          <w:lang w:val="tr-TR"/>
        </w:rPr>
        <w:t xml:space="preserve"> violin</w:t>
      </w:r>
      <w:r w:rsidRPr="00956514">
        <w:rPr>
          <w:rFonts w:ascii="Calibri" w:hAnsi="Calibri" w:cs="Calibri"/>
          <w:sz w:val="21"/>
          <w:szCs w:val="21"/>
          <w:lang w:val="tr-TR"/>
        </w:rPr>
        <w:t xml:space="preserve">, </w:t>
      </w:r>
      <w:r>
        <w:rPr>
          <w:rFonts w:ascii="Calibri" w:hAnsi="Calibri" w:cs="Calibri"/>
          <w:sz w:val="21"/>
          <w:szCs w:val="21"/>
          <w:lang w:val="tr-TR"/>
        </w:rPr>
        <w:t xml:space="preserve">a 2008 make </w:t>
      </w:r>
      <w:r w:rsidRPr="00956514">
        <w:rPr>
          <w:rFonts w:ascii="Calibri" w:hAnsi="Calibri" w:cs="Calibri"/>
          <w:sz w:val="21"/>
          <w:szCs w:val="21"/>
          <w:lang w:val="tr-TR"/>
        </w:rPr>
        <w:t xml:space="preserve">Stefano Conia </w:t>
      </w:r>
      <w:r>
        <w:rPr>
          <w:rFonts w:ascii="Calibri" w:hAnsi="Calibri" w:cs="Calibri"/>
          <w:sz w:val="21"/>
          <w:szCs w:val="21"/>
          <w:lang w:val="tr-TR"/>
        </w:rPr>
        <w:t xml:space="preserve">viola and a 1740 </w:t>
      </w:r>
      <w:r w:rsidRPr="00956514">
        <w:rPr>
          <w:rFonts w:ascii="Calibri" w:hAnsi="Calibri" w:cs="Calibri"/>
          <w:sz w:val="21"/>
          <w:szCs w:val="21"/>
          <w:lang w:val="tr-TR"/>
        </w:rPr>
        <w:t>Petrus Guarneri</w:t>
      </w:r>
      <w:r w:rsidRPr="00956514">
        <w:rPr>
          <w:rFonts w:ascii="Calibri" w:hAnsi="Calibri" w:cs="Calibri"/>
          <w:sz w:val="21"/>
          <w:szCs w:val="21"/>
        </w:rPr>
        <w:t xml:space="preserve"> </w:t>
      </w:r>
      <w:r>
        <w:rPr>
          <w:rFonts w:ascii="Calibri" w:hAnsi="Calibri" w:cs="Calibri"/>
          <w:sz w:val="21"/>
          <w:szCs w:val="21"/>
        </w:rPr>
        <w:t>cello thanks to a collaboration between</w:t>
      </w:r>
      <w:r w:rsidRPr="00956514">
        <w:rPr>
          <w:rFonts w:ascii="Calibri" w:hAnsi="Calibri" w:cs="Calibri"/>
          <w:sz w:val="21"/>
          <w:szCs w:val="21"/>
        </w:rPr>
        <w:t xml:space="preserve"> Borusan </w:t>
      </w:r>
      <w:r>
        <w:rPr>
          <w:rFonts w:ascii="Calibri" w:hAnsi="Calibri" w:cs="Calibri"/>
          <w:sz w:val="21"/>
          <w:szCs w:val="21"/>
        </w:rPr>
        <w:t>Sanat</w:t>
      </w:r>
      <w:r w:rsidRPr="00956514">
        <w:rPr>
          <w:rFonts w:ascii="Calibri" w:hAnsi="Calibri" w:cs="Calibri"/>
          <w:sz w:val="21"/>
          <w:szCs w:val="21"/>
        </w:rPr>
        <w:t xml:space="preserve"> </w:t>
      </w:r>
      <w:r>
        <w:rPr>
          <w:rFonts w:ascii="Calibri" w:hAnsi="Calibri" w:cs="Calibri"/>
          <w:sz w:val="21"/>
          <w:szCs w:val="21"/>
        </w:rPr>
        <w:t xml:space="preserve">and the </w:t>
      </w:r>
      <w:r w:rsidRPr="00956514">
        <w:rPr>
          <w:rFonts w:ascii="Calibri" w:hAnsi="Calibri" w:cs="Calibri"/>
          <w:sz w:val="21"/>
          <w:szCs w:val="21"/>
        </w:rPr>
        <w:t>Maggini Foundation in Switzerland.</w:t>
      </w:r>
    </w:p>
    <w:p w14:paraId="7F7038DE" w14:textId="77777777" w:rsidR="00EE2D17" w:rsidRPr="000B6351" w:rsidRDefault="00EE2D17" w:rsidP="000B6351">
      <w:pPr>
        <w:spacing w:after="0"/>
        <w:rPr>
          <w:rFonts w:ascii="Calibri" w:hAnsi="Calibri" w:cs="Calibri"/>
          <w:sz w:val="21"/>
          <w:szCs w:val="21"/>
        </w:rPr>
      </w:pPr>
    </w:p>
    <w:p w14:paraId="0F429D14" w14:textId="77777777" w:rsidR="00EE2D17" w:rsidRDefault="00EE2D17" w:rsidP="000B6351">
      <w:pPr>
        <w:spacing w:after="0"/>
        <w:rPr>
          <w:rFonts w:ascii="Calibri" w:hAnsi="Calibri" w:cs="Calibri"/>
          <w:sz w:val="21"/>
          <w:szCs w:val="21"/>
        </w:rPr>
      </w:pPr>
      <w:r w:rsidRPr="000B6351">
        <w:rPr>
          <w:rFonts w:ascii="Calibri" w:hAnsi="Calibri" w:cs="Calibri"/>
          <w:sz w:val="21"/>
          <w:szCs w:val="21"/>
        </w:rPr>
        <w:t xml:space="preserve">In addition to their regular performances at the Süreyya Opera House in Kadıköy, Istanbul, the Quartet enjoys a busy schedule with concerts and tours in Turkey and abroad. They have participated in Schleswig-Holstein, Merano, Mozart, </w:t>
      </w:r>
      <w:r>
        <w:rPr>
          <w:rFonts w:ascii="Calibri" w:hAnsi="Calibri" w:cs="Calibri"/>
          <w:sz w:val="21"/>
          <w:szCs w:val="21"/>
        </w:rPr>
        <w:t xml:space="preserve">Napfilon, </w:t>
      </w:r>
      <w:r w:rsidRPr="000B6351">
        <w:rPr>
          <w:rFonts w:ascii="Calibri" w:hAnsi="Calibri" w:cs="Calibri"/>
          <w:sz w:val="21"/>
          <w:szCs w:val="21"/>
        </w:rPr>
        <w:t>Bodensee, Istanbul and Ankara music festivals and in addition to many venues in Turkey, appeared at Zurich Tonhalle, Carnegie Hall, Konzerthaus (Berlin), Le Corum (Montpellier), Schloss Elmau (Germany)</w:t>
      </w:r>
      <w:r>
        <w:rPr>
          <w:rFonts w:ascii="Calibri" w:hAnsi="Calibri" w:cs="Calibri"/>
          <w:sz w:val="21"/>
          <w:szCs w:val="21"/>
        </w:rPr>
        <w:t>, L’arsenal (Metz)</w:t>
      </w:r>
      <w:r w:rsidRPr="000B6351">
        <w:rPr>
          <w:rFonts w:ascii="Calibri" w:hAnsi="Calibri" w:cs="Calibri"/>
          <w:sz w:val="21"/>
          <w:szCs w:val="21"/>
        </w:rPr>
        <w:t xml:space="preserve"> and G. Verdi Hall (Milan).</w:t>
      </w:r>
    </w:p>
    <w:p w14:paraId="0990C8A2" w14:textId="77777777" w:rsidR="00EE2D17" w:rsidRDefault="00EE2D17" w:rsidP="000B6351">
      <w:pPr>
        <w:spacing w:after="0"/>
        <w:rPr>
          <w:rFonts w:ascii="Calibri" w:hAnsi="Calibri" w:cs="Calibri"/>
          <w:sz w:val="21"/>
          <w:szCs w:val="21"/>
        </w:rPr>
      </w:pPr>
    </w:p>
    <w:p w14:paraId="126DA374" w14:textId="77777777" w:rsidR="00EE2D17" w:rsidRPr="000B6351" w:rsidRDefault="00EE2D17" w:rsidP="000B6351">
      <w:pPr>
        <w:spacing w:after="0"/>
        <w:rPr>
          <w:rFonts w:ascii="Calibri" w:hAnsi="Calibri" w:cs="Calibri"/>
          <w:sz w:val="21"/>
          <w:szCs w:val="21"/>
        </w:rPr>
      </w:pPr>
      <w:r>
        <w:rPr>
          <w:rFonts w:ascii="Calibri" w:hAnsi="Calibri" w:cs="Calibri"/>
          <w:sz w:val="21"/>
          <w:szCs w:val="21"/>
        </w:rPr>
        <w:t xml:space="preserve">In addition to their recitals, they also </w:t>
      </w:r>
      <w:r w:rsidRPr="00E60302">
        <w:rPr>
          <w:rFonts w:ascii="Calibri" w:hAnsi="Calibri" w:cs="Calibri"/>
          <w:sz w:val="21"/>
          <w:szCs w:val="21"/>
        </w:rPr>
        <w:t xml:space="preserve">played as soloists with Borusan Istanbul Philharmonic, Bilkent Symphony, Orchestra’Sion, </w:t>
      </w:r>
      <w:r>
        <w:rPr>
          <w:rFonts w:ascii="Calibri" w:hAnsi="Calibri" w:cs="Calibri"/>
          <w:sz w:val="21"/>
          <w:szCs w:val="21"/>
        </w:rPr>
        <w:t xml:space="preserve">Academic Orchestra of the Capital, </w:t>
      </w:r>
      <w:r w:rsidRPr="00E60302">
        <w:rPr>
          <w:rFonts w:ascii="Calibri" w:hAnsi="Calibri" w:cs="Calibri"/>
          <w:sz w:val="21"/>
          <w:szCs w:val="21"/>
        </w:rPr>
        <w:t xml:space="preserve">and the </w:t>
      </w:r>
      <w:r>
        <w:rPr>
          <w:rFonts w:ascii="Calibri" w:hAnsi="Calibri" w:cs="Calibri"/>
          <w:sz w:val="21"/>
          <w:szCs w:val="21"/>
        </w:rPr>
        <w:t xml:space="preserve">state </w:t>
      </w:r>
      <w:r w:rsidRPr="00E60302">
        <w:rPr>
          <w:rFonts w:ascii="Calibri" w:hAnsi="Calibri" w:cs="Calibri"/>
          <w:sz w:val="21"/>
          <w:szCs w:val="21"/>
        </w:rPr>
        <w:t>symphony orchestras of Samsu</w:t>
      </w:r>
      <w:r>
        <w:rPr>
          <w:rFonts w:ascii="Calibri" w:hAnsi="Calibri" w:cs="Calibri"/>
          <w:sz w:val="21"/>
          <w:szCs w:val="21"/>
        </w:rPr>
        <w:t>n</w:t>
      </w:r>
      <w:r w:rsidRPr="00E60302">
        <w:rPr>
          <w:rFonts w:ascii="Calibri" w:hAnsi="Calibri" w:cs="Calibri"/>
          <w:sz w:val="21"/>
          <w:szCs w:val="21"/>
        </w:rPr>
        <w:t>, Izmir, Istanbul, Bursa, Eskişehir and Antalya.</w:t>
      </w:r>
    </w:p>
    <w:p w14:paraId="13246040" w14:textId="77777777" w:rsidR="00EE2D17" w:rsidRPr="000B6351" w:rsidRDefault="00EE2D17" w:rsidP="000B6351">
      <w:pPr>
        <w:spacing w:after="0"/>
        <w:rPr>
          <w:rFonts w:ascii="Calibri" w:hAnsi="Calibri" w:cs="Calibri"/>
          <w:sz w:val="21"/>
          <w:szCs w:val="21"/>
        </w:rPr>
      </w:pPr>
    </w:p>
    <w:p w14:paraId="758D392F" w14:textId="77777777" w:rsidR="00EE2D17" w:rsidRPr="000B6351" w:rsidRDefault="00EE2D17" w:rsidP="000B6351">
      <w:pPr>
        <w:spacing w:after="0"/>
        <w:rPr>
          <w:rFonts w:ascii="Calibri" w:hAnsi="Calibri" w:cs="Calibri"/>
          <w:sz w:val="21"/>
          <w:szCs w:val="21"/>
        </w:rPr>
      </w:pPr>
      <w:r w:rsidRPr="000B6351">
        <w:rPr>
          <w:rFonts w:ascii="Calibri" w:hAnsi="Calibri" w:cs="Calibri"/>
          <w:sz w:val="21"/>
          <w:szCs w:val="21"/>
        </w:rPr>
        <w:t xml:space="preserve">They received the “Chamber Ensemble of the Year” award at the Turkish </w:t>
      </w:r>
      <w:r w:rsidRPr="000B6351">
        <w:rPr>
          <w:rFonts w:ascii="Calibri" w:hAnsi="Calibri" w:cs="Calibri"/>
          <w:i/>
          <w:iCs/>
          <w:sz w:val="21"/>
          <w:szCs w:val="21"/>
        </w:rPr>
        <w:t>Andante</w:t>
      </w:r>
      <w:r w:rsidRPr="000B6351">
        <w:rPr>
          <w:rFonts w:ascii="Calibri" w:hAnsi="Calibri" w:cs="Calibri"/>
          <w:sz w:val="21"/>
          <w:szCs w:val="21"/>
        </w:rPr>
        <w:t xml:space="preserve"> magazine’s first Classical Music Awards in May 2010 and the same year, won the gold medal at the 2010 ICMEC International Chamber Music Competition the finale of which was held at the Carnegie Weill Recital Hall, NY.</w:t>
      </w:r>
    </w:p>
    <w:p w14:paraId="45D7BA48" w14:textId="77777777" w:rsidR="00EE2D17" w:rsidRPr="000B6351" w:rsidRDefault="00EE2D17" w:rsidP="000B6351">
      <w:pPr>
        <w:spacing w:after="0"/>
        <w:rPr>
          <w:rFonts w:ascii="Calibri" w:hAnsi="Calibri" w:cs="Calibri"/>
          <w:sz w:val="21"/>
          <w:szCs w:val="21"/>
        </w:rPr>
      </w:pPr>
    </w:p>
    <w:p w14:paraId="00123FE4" w14:textId="77777777" w:rsidR="00EE2D17" w:rsidRPr="000B6351" w:rsidRDefault="00EE2D17" w:rsidP="000B6351">
      <w:pPr>
        <w:spacing w:after="0"/>
        <w:rPr>
          <w:rFonts w:ascii="Calibri" w:hAnsi="Calibri" w:cs="Calibri"/>
          <w:sz w:val="21"/>
          <w:szCs w:val="21"/>
        </w:rPr>
      </w:pPr>
      <w:r w:rsidRPr="000B6351">
        <w:rPr>
          <w:rFonts w:ascii="Calibri" w:hAnsi="Calibri" w:cs="Calibri"/>
          <w:sz w:val="21"/>
          <w:szCs w:val="21"/>
        </w:rPr>
        <w:t xml:space="preserve">Until now, they have given the world premieres of works by contemporary Turkish composers Oğuzhan Balcı, Mahir </w:t>
      </w:r>
      <w:r w:rsidR="00262469">
        <w:rPr>
          <w:rFonts w:ascii="Calibri" w:hAnsi="Calibri" w:cs="Calibri"/>
          <w:sz w:val="21"/>
          <w:szCs w:val="21"/>
        </w:rPr>
        <w:t>C</w:t>
      </w:r>
      <w:bookmarkStart w:id="0" w:name="_GoBack"/>
      <w:bookmarkEnd w:id="0"/>
      <w:r w:rsidRPr="000B6351">
        <w:rPr>
          <w:rFonts w:ascii="Calibri" w:hAnsi="Calibri" w:cs="Calibri"/>
          <w:sz w:val="21"/>
          <w:szCs w:val="21"/>
        </w:rPr>
        <w:t>etiz, Turgay Erdener, Özkan Manav, Alper Maral, Turgut Pöğün</w:t>
      </w:r>
      <w:r>
        <w:rPr>
          <w:rFonts w:ascii="Calibri" w:hAnsi="Calibri" w:cs="Calibri"/>
          <w:sz w:val="21"/>
          <w:szCs w:val="21"/>
        </w:rPr>
        <w:t>, Meliha Doğuduyal</w:t>
      </w:r>
      <w:r w:rsidRPr="000B6351">
        <w:rPr>
          <w:rFonts w:ascii="Calibri" w:hAnsi="Calibri" w:cs="Calibri"/>
          <w:sz w:val="21"/>
          <w:szCs w:val="21"/>
        </w:rPr>
        <w:t xml:space="preserve"> </w:t>
      </w:r>
      <w:r>
        <w:rPr>
          <w:rFonts w:ascii="Calibri" w:hAnsi="Calibri" w:cs="Calibri"/>
          <w:sz w:val="21"/>
          <w:szCs w:val="21"/>
        </w:rPr>
        <w:t>and</w:t>
      </w:r>
      <w:r w:rsidRPr="000B6351">
        <w:rPr>
          <w:rFonts w:ascii="Calibri" w:hAnsi="Calibri" w:cs="Calibri"/>
          <w:sz w:val="21"/>
          <w:szCs w:val="21"/>
        </w:rPr>
        <w:t xml:space="preserve"> Hasan Uçarsu written for them. </w:t>
      </w:r>
      <w:r>
        <w:rPr>
          <w:rFonts w:ascii="Calibri" w:hAnsi="Calibri" w:cs="Calibri"/>
          <w:sz w:val="21"/>
          <w:szCs w:val="21"/>
        </w:rPr>
        <w:t xml:space="preserve">They also had the privilege of premiering violinist and composer Alexey Igudesman’s two works, </w:t>
      </w:r>
      <w:r w:rsidRPr="0005523B">
        <w:rPr>
          <w:rFonts w:ascii="Calibri" w:hAnsi="Calibri" w:cs="Calibri"/>
          <w:sz w:val="21"/>
          <w:szCs w:val="21"/>
        </w:rPr>
        <w:t>From Edirne to Kars</w:t>
      </w:r>
      <w:r>
        <w:rPr>
          <w:rFonts w:ascii="Calibri" w:hAnsi="Calibri" w:cs="Calibri"/>
          <w:sz w:val="21"/>
          <w:szCs w:val="21"/>
        </w:rPr>
        <w:t xml:space="preserve"> and String Quartet, dedicated to them. </w:t>
      </w:r>
      <w:r w:rsidRPr="000B6351">
        <w:rPr>
          <w:rFonts w:ascii="Calibri" w:hAnsi="Calibri" w:cs="Calibri"/>
          <w:sz w:val="21"/>
          <w:szCs w:val="21"/>
        </w:rPr>
        <w:t xml:space="preserve">Their first CD </w:t>
      </w:r>
      <w:r w:rsidRPr="000B6351">
        <w:rPr>
          <w:rFonts w:ascii="Calibri" w:hAnsi="Calibri" w:cs="Calibri"/>
          <w:i/>
          <w:iCs/>
          <w:sz w:val="21"/>
          <w:szCs w:val="21"/>
        </w:rPr>
        <w:t>Erkin, Aykal, Saygun</w:t>
      </w:r>
      <w:r w:rsidRPr="000B6351">
        <w:rPr>
          <w:rFonts w:ascii="Calibri" w:hAnsi="Calibri" w:cs="Calibri"/>
          <w:sz w:val="21"/>
          <w:szCs w:val="21"/>
        </w:rPr>
        <w:t xml:space="preserve"> featuring </w:t>
      </w:r>
      <w:r>
        <w:rPr>
          <w:rFonts w:ascii="Calibri" w:hAnsi="Calibri" w:cs="Calibri"/>
          <w:sz w:val="21"/>
          <w:szCs w:val="21"/>
        </w:rPr>
        <w:t>s</w:t>
      </w:r>
      <w:r w:rsidRPr="000B6351">
        <w:rPr>
          <w:rFonts w:ascii="Calibri" w:hAnsi="Calibri" w:cs="Calibri"/>
          <w:sz w:val="21"/>
          <w:szCs w:val="21"/>
        </w:rPr>
        <w:t xml:space="preserve">tring </w:t>
      </w:r>
      <w:r>
        <w:rPr>
          <w:rFonts w:ascii="Calibri" w:hAnsi="Calibri" w:cs="Calibri"/>
          <w:sz w:val="21"/>
          <w:szCs w:val="21"/>
        </w:rPr>
        <w:t>q</w:t>
      </w:r>
      <w:r w:rsidRPr="000B6351">
        <w:rPr>
          <w:rFonts w:ascii="Calibri" w:hAnsi="Calibri" w:cs="Calibri"/>
          <w:sz w:val="21"/>
          <w:szCs w:val="21"/>
        </w:rPr>
        <w:t>uartets of the composers in the title was published in May 2013</w:t>
      </w:r>
      <w:r>
        <w:rPr>
          <w:rFonts w:ascii="Calibri" w:hAnsi="Calibri" w:cs="Calibri"/>
          <w:sz w:val="21"/>
          <w:szCs w:val="21"/>
        </w:rPr>
        <w:t xml:space="preserve"> followed by their CD with İdil Biret of Schumann’s Piano Quintet published by IBA label of Naxos in 2014.</w:t>
      </w:r>
    </w:p>
    <w:p w14:paraId="5729B83D" w14:textId="77777777" w:rsidR="00EE2D17" w:rsidRPr="000B6351" w:rsidRDefault="00EE2D17" w:rsidP="000B6351">
      <w:pPr>
        <w:spacing w:after="0"/>
        <w:rPr>
          <w:rFonts w:ascii="Calibri" w:hAnsi="Calibri" w:cs="Calibri"/>
          <w:sz w:val="21"/>
          <w:szCs w:val="21"/>
        </w:rPr>
      </w:pPr>
    </w:p>
    <w:p w14:paraId="768DCEA8" w14:textId="77777777" w:rsidR="00EE2D17" w:rsidRPr="000B6351" w:rsidRDefault="00EE2D17" w:rsidP="000B6351">
      <w:pPr>
        <w:spacing w:after="0"/>
        <w:rPr>
          <w:rFonts w:ascii="Calibri" w:hAnsi="Calibri" w:cs="Calibri"/>
          <w:sz w:val="21"/>
          <w:szCs w:val="21"/>
        </w:rPr>
      </w:pPr>
      <w:r w:rsidRPr="000B6351">
        <w:rPr>
          <w:rFonts w:ascii="Calibri" w:hAnsi="Calibri" w:cs="Calibri"/>
          <w:sz w:val="21"/>
          <w:szCs w:val="21"/>
        </w:rPr>
        <w:t>The Borusan Quartet enjoys chamber music partnerships with distinguished artists suc</w:t>
      </w:r>
      <w:r>
        <w:rPr>
          <w:rFonts w:ascii="Calibri" w:hAnsi="Calibri" w:cs="Calibri"/>
          <w:sz w:val="21"/>
          <w:szCs w:val="21"/>
        </w:rPr>
        <w:t>h as İdil Biret</w:t>
      </w:r>
      <w:r w:rsidRPr="000B6351">
        <w:rPr>
          <w:rFonts w:ascii="Calibri" w:hAnsi="Calibri" w:cs="Calibri"/>
          <w:sz w:val="21"/>
          <w:szCs w:val="21"/>
        </w:rPr>
        <w:t>, Itamar Golan, Valentin Erben, Gülsin Onay, Hüseyin Sermet, Ruşen Güneş, Reto Bieri, Toros Can, Ferhan &amp; Ferzan Önder</w:t>
      </w:r>
      <w:r>
        <w:rPr>
          <w:rFonts w:ascii="Calibri" w:hAnsi="Calibri" w:cs="Calibri"/>
          <w:sz w:val="21"/>
          <w:szCs w:val="21"/>
        </w:rPr>
        <w:t>, Igudesman &amp; Joo</w:t>
      </w:r>
      <w:r w:rsidRPr="000B6351">
        <w:rPr>
          <w:rFonts w:ascii="Calibri" w:hAnsi="Calibri" w:cs="Calibri"/>
          <w:sz w:val="21"/>
          <w:szCs w:val="21"/>
        </w:rPr>
        <w:t xml:space="preserve"> and Muhiddin Dürrüoğlu. Their repertoire encompasses a wide range of works from the classical period to the modern era with particular emphasis on the works of Turkish composers.</w:t>
      </w:r>
    </w:p>
    <w:p w14:paraId="393DE9FC" w14:textId="77777777" w:rsidR="00EE2D17" w:rsidRPr="000B6351" w:rsidRDefault="00EE2D17" w:rsidP="000B6351">
      <w:pPr>
        <w:spacing w:after="0"/>
        <w:rPr>
          <w:rFonts w:ascii="Calibri" w:hAnsi="Calibri" w:cs="Calibri"/>
          <w:sz w:val="21"/>
          <w:szCs w:val="21"/>
        </w:rPr>
      </w:pPr>
    </w:p>
    <w:p w14:paraId="17463234" w14:textId="77777777" w:rsidR="00EE2D17" w:rsidRPr="007F7B6E" w:rsidRDefault="00EE2D17" w:rsidP="007F7B6E">
      <w:pPr>
        <w:tabs>
          <w:tab w:val="left" w:pos="1276"/>
        </w:tabs>
        <w:spacing w:after="0"/>
        <w:rPr>
          <w:rFonts w:ascii="Calibri" w:hAnsi="Calibri" w:cs="Calibri"/>
          <w:b/>
          <w:bCs/>
          <w:sz w:val="18"/>
          <w:szCs w:val="18"/>
        </w:rPr>
      </w:pPr>
      <w:r w:rsidRPr="007F7B6E">
        <w:rPr>
          <w:rFonts w:ascii="Calibri" w:hAnsi="Calibri" w:cs="Calibri"/>
          <w:b/>
          <w:bCs/>
          <w:sz w:val="18"/>
          <w:szCs w:val="18"/>
        </w:rPr>
        <w:t xml:space="preserve">Updated: </w:t>
      </w:r>
      <w:r w:rsidRPr="007F7B6E">
        <w:rPr>
          <w:rFonts w:ascii="Calibri" w:hAnsi="Calibri" w:cs="Calibri"/>
          <w:b/>
          <w:bCs/>
          <w:sz w:val="18"/>
          <w:szCs w:val="18"/>
        </w:rPr>
        <w:tab/>
      </w:r>
      <w:r w:rsidRPr="007F7B6E">
        <w:rPr>
          <w:rFonts w:ascii="Calibri" w:hAnsi="Calibri" w:cs="Calibri"/>
          <w:sz w:val="18"/>
          <w:szCs w:val="18"/>
        </w:rPr>
        <w:t>September 2015</w:t>
      </w:r>
    </w:p>
    <w:p w14:paraId="7B00BD91" w14:textId="77777777" w:rsidR="00EE2D17" w:rsidRPr="007F7B6E" w:rsidRDefault="00EE2D17" w:rsidP="007F7B6E">
      <w:pPr>
        <w:tabs>
          <w:tab w:val="left" w:pos="1276"/>
        </w:tabs>
        <w:spacing w:after="0"/>
        <w:rPr>
          <w:rFonts w:ascii="Calibri" w:hAnsi="Calibri" w:cs="Calibri"/>
          <w:sz w:val="18"/>
          <w:szCs w:val="18"/>
        </w:rPr>
      </w:pPr>
      <w:r w:rsidRPr="007F7B6E">
        <w:rPr>
          <w:rFonts w:ascii="Calibri" w:hAnsi="Calibri" w:cs="Calibri"/>
          <w:b/>
          <w:bCs/>
          <w:sz w:val="18"/>
          <w:szCs w:val="18"/>
        </w:rPr>
        <w:t xml:space="preserve">For more info: </w:t>
      </w:r>
      <w:r w:rsidRPr="007F7B6E">
        <w:rPr>
          <w:rFonts w:ascii="Calibri" w:hAnsi="Calibri" w:cs="Calibri"/>
          <w:sz w:val="18"/>
          <w:szCs w:val="18"/>
        </w:rPr>
        <w:tab/>
      </w:r>
      <w:r>
        <w:rPr>
          <w:rFonts w:ascii="Calibri" w:hAnsi="Calibri" w:cs="Calibri"/>
          <w:sz w:val="18"/>
          <w:szCs w:val="18"/>
        </w:rPr>
        <w:t>Sacide Erkman</w:t>
      </w:r>
    </w:p>
    <w:p w14:paraId="66756B38" w14:textId="77777777" w:rsidR="00EE2D17" w:rsidRPr="007F7B6E" w:rsidRDefault="00EE2D17" w:rsidP="007F7B6E">
      <w:pPr>
        <w:tabs>
          <w:tab w:val="left" w:pos="1276"/>
        </w:tabs>
        <w:spacing w:after="0"/>
        <w:rPr>
          <w:rFonts w:ascii="Calibri" w:hAnsi="Calibri" w:cs="Calibri"/>
          <w:sz w:val="18"/>
          <w:szCs w:val="18"/>
        </w:rPr>
      </w:pPr>
      <w:r w:rsidRPr="007F7B6E">
        <w:rPr>
          <w:rFonts w:ascii="Calibri" w:hAnsi="Calibri" w:cs="Calibri"/>
          <w:sz w:val="18"/>
          <w:szCs w:val="18"/>
        </w:rPr>
        <w:tab/>
      </w:r>
      <w:r>
        <w:rPr>
          <w:rFonts w:ascii="Calibri" w:hAnsi="Calibri" w:cs="Calibri"/>
          <w:sz w:val="18"/>
          <w:szCs w:val="18"/>
        </w:rPr>
        <w:t>serkman</w:t>
      </w:r>
      <w:r w:rsidRPr="007F7B6E">
        <w:rPr>
          <w:rFonts w:ascii="Calibri" w:hAnsi="Calibri" w:cs="Calibri"/>
          <w:sz w:val="18"/>
          <w:szCs w:val="18"/>
        </w:rPr>
        <w:t>@borusansanat.com</w:t>
      </w:r>
    </w:p>
    <w:p w14:paraId="419F33D0" w14:textId="77777777" w:rsidR="00EE2D17" w:rsidRPr="004B2136" w:rsidRDefault="00EE2D17" w:rsidP="00C03350">
      <w:pPr>
        <w:tabs>
          <w:tab w:val="left" w:pos="1276"/>
          <w:tab w:val="left" w:pos="1560"/>
        </w:tabs>
        <w:spacing w:after="0"/>
        <w:rPr>
          <w:rFonts w:ascii="Calibri" w:hAnsi="Calibri" w:cs="Calibri"/>
          <w:sz w:val="18"/>
          <w:szCs w:val="18"/>
        </w:rPr>
      </w:pPr>
      <w:r w:rsidRPr="004B2136">
        <w:rPr>
          <w:rFonts w:ascii="Calibri" w:hAnsi="Calibri" w:cs="Calibri"/>
          <w:sz w:val="18"/>
          <w:szCs w:val="18"/>
        </w:rPr>
        <w:tab/>
      </w:r>
    </w:p>
    <w:p w14:paraId="13937EB1" w14:textId="77777777" w:rsidR="00EE2D17" w:rsidRPr="004B2136" w:rsidRDefault="00EE2D17" w:rsidP="00C03350">
      <w:pPr>
        <w:tabs>
          <w:tab w:val="left" w:pos="1276"/>
          <w:tab w:val="left" w:pos="1560"/>
        </w:tabs>
        <w:spacing w:after="0"/>
        <w:rPr>
          <w:rFonts w:ascii="Calibri" w:hAnsi="Calibri" w:cs="Calibri"/>
          <w:sz w:val="18"/>
          <w:szCs w:val="18"/>
        </w:rPr>
      </w:pPr>
      <w:r w:rsidRPr="004B2136">
        <w:rPr>
          <w:rFonts w:ascii="Calibri" w:hAnsi="Calibri" w:cs="Calibri"/>
          <w:sz w:val="18"/>
          <w:szCs w:val="18"/>
        </w:rPr>
        <w:tab/>
        <w:t>Borusan Sanat</w:t>
      </w:r>
    </w:p>
    <w:p w14:paraId="1C7014C2" w14:textId="77777777" w:rsidR="00EE2D17" w:rsidRPr="004B2136" w:rsidRDefault="00EE2D17" w:rsidP="00C03350">
      <w:pPr>
        <w:tabs>
          <w:tab w:val="left" w:pos="1276"/>
          <w:tab w:val="left" w:pos="1560"/>
        </w:tabs>
        <w:spacing w:after="0"/>
        <w:rPr>
          <w:rFonts w:ascii="Calibri" w:hAnsi="Calibri" w:cs="Calibri"/>
          <w:sz w:val="18"/>
          <w:szCs w:val="18"/>
        </w:rPr>
      </w:pPr>
      <w:r w:rsidRPr="004B2136">
        <w:rPr>
          <w:rFonts w:ascii="Calibri" w:hAnsi="Calibri" w:cs="Calibri"/>
          <w:sz w:val="18"/>
          <w:szCs w:val="18"/>
        </w:rPr>
        <w:tab/>
        <w:t>İstiklal Caddesi No: 160A Beyoğlu 34433 Istanbul, Turkey</w:t>
      </w:r>
    </w:p>
    <w:p w14:paraId="12D922C2" w14:textId="77777777" w:rsidR="00EE2D17" w:rsidRPr="004B2136" w:rsidRDefault="00EE2D17" w:rsidP="00C03350">
      <w:pPr>
        <w:tabs>
          <w:tab w:val="left" w:pos="1276"/>
          <w:tab w:val="left" w:pos="1560"/>
        </w:tabs>
        <w:spacing w:after="0"/>
        <w:rPr>
          <w:rFonts w:ascii="Calibri" w:hAnsi="Calibri" w:cs="Calibri"/>
          <w:sz w:val="18"/>
          <w:szCs w:val="18"/>
        </w:rPr>
      </w:pPr>
      <w:r w:rsidRPr="004B2136">
        <w:rPr>
          <w:rFonts w:ascii="Calibri" w:hAnsi="Calibri" w:cs="Calibri"/>
          <w:sz w:val="18"/>
          <w:szCs w:val="18"/>
        </w:rPr>
        <w:tab/>
        <w:t xml:space="preserve">T: </w:t>
      </w:r>
      <w:r>
        <w:rPr>
          <w:rFonts w:ascii="Calibri" w:hAnsi="Calibri" w:cs="Calibri"/>
          <w:sz w:val="18"/>
          <w:szCs w:val="18"/>
        </w:rPr>
        <w:t xml:space="preserve">+90 </w:t>
      </w:r>
      <w:r w:rsidRPr="004B2136">
        <w:rPr>
          <w:rFonts w:ascii="Calibri" w:hAnsi="Calibri" w:cs="Calibri"/>
          <w:sz w:val="18"/>
          <w:szCs w:val="18"/>
        </w:rPr>
        <w:t>(212) 705 87 00</w:t>
      </w:r>
    </w:p>
    <w:p w14:paraId="2F171C82" w14:textId="77777777" w:rsidR="00EE2D17" w:rsidRPr="008B7CB2" w:rsidRDefault="00EE2D17" w:rsidP="008B7CB2">
      <w:pPr>
        <w:tabs>
          <w:tab w:val="left" w:pos="1276"/>
          <w:tab w:val="left" w:pos="1560"/>
        </w:tabs>
        <w:spacing w:after="0"/>
        <w:rPr>
          <w:rFonts w:ascii="Calibri" w:hAnsi="Calibri" w:cs="Calibri"/>
          <w:sz w:val="18"/>
          <w:szCs w:val="18"/>
        </w:rPr>
      </w:pPr>
      <w:r w:rsidRPr="004B2136">
        <w:rPr>
          <w:rFonts w:ascii="Calibri" w:hAnsi="Calibri" w:cs="Calibri"/>
          <w:sz w:val="18"/>
          <w:szCs w:val="18"/>
        </w:rPr>
        <w:tab/>
        <w:t>www.borusansanat.com</w:t>
      </w:r>
    </w:p>
    <w:sectPr w:rsidR="00EE2D17" w:rsidRPr="008B7CB2" w:rsidSect="00F747C2">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3B434" w14:textId="77777777" w:rsidR="00EE2D17" w:rsidRDefault="00EE2D17">
      <w:pPr>
        <w:spacing w:after="0"/>
      </w:pPr>
      <w:r>
        <w:separator/>
      </w:r>
    </w:p>
  </w:endnote>
  <w:endnote w:type="continuationSeparator" w:id="0">
    <w:p w14:paraId="6C9A421B" w14:textId="77777777" w:rsidR="00EE2D17" w:rsidRDefault="00EE2D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D6B43" w14:textId="77777777" w:rsidR="00EE2D17" w:rsidRDefault="00EE2D17">
      <w:pPr>
        <w:spacing w:after="0"/>
      </w:pPr>
      <w:r>
        <w:separator/>
      </w:r>
    </w:p>
  </w:footnote>
  <w:footnote w:type="continuationSeparator" w:id="0">
    <w:p w14:paraId="00FD120B" w14:textId="77777777" w:rsidR="00EE2D17" w:rsidRDefault="00EE2D1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A29815" w14:textId="77777777" w:rsidR="00EE2D17" w:rsidRDefault="00262469">
    <w:pPr>
      <w:pStyle w:val="Header"/>
    </w:pPr>
    <w:r>
      <w:rPr>
        <w:noProof/>
        <w:lang w:val="tr-TR" w:eastAsia="tr-TR"/>
      </w:rPr>
      <w:pict w14:anchorId="0ADBD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3pt;margin-top:-.5pt;width:595.2pt;height:841.6pt;z-index:251660288;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3B1"/>
    <w:rsid w:val="000109BB"/>
    <w:rsid w:val="000169C0"/>
    <w:rsid w:val="0005523B"/>
    <w:rsid w:val="000B6351"/>
    <w:rsid w:val="00151A34"/>
    <w:rsid w:val="001B1084"/>
    <w:rsid w:val="00262469"/>
    <w:rsid w:val="00274D0F"/>
    <w:rsid w:val="003F47AA"/>
    <w:rsid w:val="004876DA"/>
    <w:rsid w:val="004B2136"/>
    <w:rsid w:val="004C0C71"/>
    <w:rsid w:val="004C0EDF"/>
    <w:rsid w:val="004E62A0"/>
    <w:rsid w:val="0056009B"/>
    <w:rsid w:val="00591A06"/>
    <w:rsid w:val="0060439A"/>
    <w:rsid w:val="006236F3"/>
    <w:rsid w:val="00660201"/>
    <w:rsid w:val="006F4737"/>
    <w:rsid w:val="007E13B1"/>
    <w:rsid w:val="007E2A76"/>
    <w:rsid w:val="007F7B6E"/>
    <w:rsid w:val="008B7CB2"/>
    <w:rsid w:val="00920382"/>
    <w:rsid w:val="00956514"/>
    <w:rsid w:val="00A70422"/>
    <w:rsid w:val="00B86627"/>
    <w:rsid w:val="00C03350"/>
    <w:rsid w:val="00C57C55"/>
    <w:rsid w:val="00D61AF0"/>
    <w:rsid w:val="00E60302"/>
    <w:rsid w:val="00EB736D"/>
    <w:rsid w:val="00EE2D17"/>
    <w:rsid w:val="00F747C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685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1A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424</Words>
  <Characters>2419</Characters>
  <Application>Microsoft Macintosh Word</Application>
  <DocSecurity>0</DocSecurity>
  <Lines>20</Lines>
  <Paragraphs>5</Paragraphs>
  <ScaleCrop>false</ScaleCrop>
  <Company>Spot</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Aykut</cp:lastModifiedBy>
  <cp:revision>10</cp:revision>
  <cp:lastPrinted>2014-08-19T19:55:00Z</cp:lastPrinted>
  <dcterms:created xsi:type="dcterms:W3CDTF">2015-08-24T03:09:00Z</dcterms:created>
  <dcterms:modified xsi:type="dcterms:W3CDTF">2015-10-07T10:59:00Z</dcterms:modified>
</cp:coreProperties>
</file>