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E3" w:rsidRPr="002B2AC2" w:rsidRDefault="00F679E3" w:rsidP="002B2AC2">
      <w:pPr>
        <w:spacing w:after="0"/>
        <w:rPr>
          <w:rFonts w:ascii="Calibri" w:hAnsi="Calibri" w:cs="Calibri"/>
          <w:b/>
          <w:bCs/>
          <w:sz w:val="21"/>
          <w:szCs w:val="21"/>
          <w:lang w:val="tr-TR"/>
        </w:rPr>
      </w:pPr>
      <w:r w:rsidRPr="002B2AC2">
        <w:rPr>
          <w:rFonts w:ascii="Calibri" w:hAnsi="Calibri" w:cs="Calibri"/>
          <w:b/>
          <w:bCs/>
          <w:sz w:val="21"/>
          <w:szCs w:val="21"/>
          <w:lang w:val="tr-TR"/>
        </w:rPr>
        <w:t>GÜLSEN YAVUZKAL</w:t>
      </w:r>
    </w:p>
    <w:p w:rsidR="00F679E3" w:rsidRPr="002B2AC2" w:rsidRDefault="00F679E3" w:rsidP="002B2AC2">
      <w:pPr>
        <w:spacing w:after="0"/>
        <w:rPr>
          <w:rFonts w:ascii="Calibri" w:hAnsi="Calibri" w:cs="Calibri"/>
          <w:i/>
          <w:iCs/>
          <w:sz w:val="21"/>
          <w:szCs w:val="21"/>
          <w:lang w:val="tr-TR"/>
        </w:rPr>
      </w:pPr>
      <w:r w:rsidRPr="002B2AC2">
        <w:rPr>
          <w:rFonts w:ascii="Calibri" w:hAnsi="Calibri" w:cs="Calibri"/>
          <w:i/>
          <w:iCs/>
          <w:sz w:val="21"/>
          <w:szCs w:val="21"/>
          <w:lang w:val="tr-TR"/>
        </w:rPr>
        <w:t>Borusan Çocuk Korosu Şefi</w:t>
      </w:r>
    </w:p>
    <w:p w:rsidR="00F679E3" w:rsidRPr="002B2AC2" w:rsidRDefault="00F679E3" w:rsidP="002B2AC2">
      <w:pPr>
        <w:spacing w:after="0"/>
        <w:rPr>
          <w:rFonts w:ascii="Calibri" w:hAnsi="Calibri" w:cs="Calibri"/>
          <w:sz w:val="21"/>
          <w:szCs w:val="21"/>
          <w:lang w:val="tr-TR"/>
        </w:rPr>
      </w:pPr>
    </w:p>
    <w:p w:rsidR="00F679E3" w:rsidRPr="002B2AC2" w:rsidRDefault="00F679E3" w:rsidP="00C241FC">
      <w:pPr>
        <w:spacing w:after="0"/>
        <w:rPr>
          <w:rFonts w:ascii="Calibri" w:hAnsi="Calibri" w:cs="Calibri"/>
          <w:sz w:val="21"/>
          <w:szCs w:val="21"/>
          <w:lang w:val="tr-TR"/>
        </w:rPr>
      </w:pPr>
      <w:r w:rsidRPr="002B2AC2">
        <w:rPr>
          <w:rFonts w:ascii="Calibri" w:hAnsi="Calibri" w:cs="Calibri"/>
          <w:sz w:val="21"/>
          <w:szCs w:val="21"/>
          <w:lang w:val="tr-TR"/>
        </w:rPr>
        <w:t>Küçük yaşlarda piyano ve koro eğitimiyle müzik yaşamına başlayan Gülsen Yavuzkal, Marmara Üniversitesi AEF Müzik Bölümü’nden mezun olduktan sonra İstanbul Üniversitesi Devlet Konservatuvarı’nda Prof. Yıldız Dağdelen’den şan eğitimi aldı. Çeşitli devlet okulları, özel okullar ve üniversitelerde koro eğitimi üzerine çalışmalar yaptı.</w:t>
      </w:r>
    </w:p>
    <w:p w:rsidR="00F679E3" w:rsidRPr="002B2AC2" w:rsidRDefault="00F679E3" w:rsidP="00C241FC">
      <w:pPr>
        <w:spacing w:after="0"/>
        <w:rPr>
          <w:rFonts w:ascii="Calibri" w:hAnsi="Calibri" w:cs="Calibri"/>
          <w:sz w:val="21"/>
          <w:szCs w:val="21"/>
          <w:lang w:val="tr-TR"/>
        </w:rPr>
      </w:pPr>
    </w:p>
    <w:p w:rsidR="00F679E3" w:rsidRPr="002B2AC2" w:rsidRDefault="00F679E3" w:rsidP="00C241FC">
      <w:pPr>
        <w:spacing w:after="0"/>
        <w:rPr>
          <w:rFonts w:ascii="Calibri" w:hAnsi="Calibri" w:cs="Calibri"/>
          <w:sz w:val="21"/>
          <w:szCs w:val="21"/>
          <w:lang w:val="tr-TR"/>
        </w:rPr>
      </w:pPr>
      <w:r w:rsidRPr="002B2AC2">
        <w:rPr>
          <w:rFonts w:ascii="Calibri" w:hAnsi="Calibri" w:cs="Calibri"/>
          <w:sz w:val="21"/>
          <w:szCs w:val="21"/>
          <w:lang w:val="tr-TR"/>
        </w:rPr>
        <w:t xml:space="preserve">Sınavla kabul edildiği </w:t>
      </w:r>
      <w:r w:rsidRPr="00622C5C">
        <w:rPr>
          <w:rFonts w:ascii="Calibri" w:hAnsi="Calibri" w:cs="Calibri"/>
          <w:sz w:val="21"/>
          <w:szCs w:val="21"/>
        </w:rPr>
        <w:t xml:space="preserve">International Choir </w:t>
      </w:r>
      <w:r>
        <w:rPr>
          <w:rFonts w:ascii="Calibri" w:hAnsi="Calibri" w:cs="Calibri"/>
          <w:sz w:val="21"/>
          <w:szCs w:val="21"/>
        </w:rPr>
        <w:t xml:space="preserve">of the Foundation </w:t>
      </w:r>
      <w:r w:rsidRPr="00622C5C">
        <w:rPr>
          <w:rFonts w:ascii="Calibri" w:hAnsi="Calibri" w:cs="Calibri"/>
          <w:sz w:val="21"/>
          <w:szCs w:val="21"/>
        </w:rPr>
        <w:t>Vox Europae</w:t>
      </w:r>
      <w:bookmarkStart w:id="0" w:name="_GoBack"/>
      <w:bookmarkEnd w:id="0"/>
      <w:r w:rsidRPr="002B2AC2">
        <w:rPr>
          <w:rFonts w:ascii="Calibri" w:hAnsi="Calibri" w:cs="Calibri"/>
          <w:sz w:val="21"/>
          <w:szCs w:val="21"/>
          <w:lang w:val="tr-TR"/>
        </w:rPr>
        <w:t xml:space="preserve"> topluluğunda Prof. Fritz ter Wey ve Avrupa’nın önemli koro şefleriyle koro eğitimi ve yönetimi konusunda çalıştı ve kon</w:t>
      </w:r>
      <w:r>
        <w:rPr>
          <w:rFonts w:ascii="Calibri" w:hAnsi="Calibri" w:cs="Calibri"/>
          <w:sz w:val="21"/>
          <w:szCs w:val="21"/>
          <w:lang w:val="tr-TR"/>
        </w:rPr>
        <w:t>serler</w:t>
      </w:r>
      <w:r w:rsidRPr="002B2AC2">
        <w:rPr>
          <w:rFonts w:ascii="Calibri" w:hAnsi="Calibri" w:cs="Calibri"/>
          <w:sz w:val="21"/>
          <w:szCs w:val="21"/>
          <w:lang w:val="tr-TR"/>
        </w:rPr>
        <w:t xml:space="preserve"> verdi.</w:t>
      </w:r>
    </w:p>
    <w:p w:rsidR="00F679E3" w:rsidRPr="002B2AC2" w:rsidRDefault="00F679E3" w:rsidP="00C241FC">
      <w:pPr>
        <w:spacing w:after="0"/>
        <w:rPr>
          <w:rFonts w:ascii="Calibri" w:hAnsi="Calibri" w:cs="Calibri"/>
          <w:sz w:val="21"/>
          <w:szCs w:val="21"/>
          <w:lang w:val="tr-TR"/>
        </w:rPr>
      </w:pPr>
    </w:p>
    <w:p w:rsidR="00F679E3" w:rsidRPr="002B2AC2" w:rsidRDefault="00F679E3" w:rsidP="00C241FC">
      <w:pPr>
        <w:spacing w:after="0"/>
        <w:rPr>
          <w:rFonts w:ascii="Calibri" w:hAnsi="Calibri" w:cs="Calibri"/>
          <w:sz w:val="21"/>
          <w:szCs w:val="21"/>
          <w:lang w:val="tr-TR"/>
        </w:rPr>
      </w:pPr>
      <w:r w:rsidRPr="002B2AC2">
        <w:rPr>
          <w:rFonts w:ascii="Calibri" w:hAnsi="Calibri" w:cs="Calibri"/>
          <w:sz w:val="21"/>
          <w:szCs w:val="21"/>
          <w:lang w:val="tr-TR"/>
        </w:rPr>
        <w:t>Yavuzkal</w:t>
      </w:r>
      <w:r>
        <w:rPr>
          <w:rFonts w:ascii="Calibri" w:hAnsi="Calibri" w:cs="Calibri"/>
          <w:sz w:val="21"/>
          <w:szCs w:val="21"/>
          <w:lang w:val="tr-TR"/>
        </w:rPr>
        <w:t>,</w:t>
      </w:r>
      <w:r w:rsidRPr="002B2AC2">
        <w:rPr>
          <w:rFonts w:ascii="Calibri" w:hAnsi="Calibri" w:cs="Calibri"/>
          <w:sz w:val="21"/>
          <w:szCs w:val="21"/>
          <w:lang w:val="tr-TR"/>
        </w:rPr>
        <w:t xml:space="preserve"> Prof. Rodney Eichenberger (ABD), Wim van Herk (Hollanda) ve Macaristan’daki Cantemus Koral Enstitüsü’nde koro şefi Szabó Dénes ile koro eğitimi ve yönetimi; Elisenda Carrasco (İspanya), Zimfira Poloz (Kanada) ve Hirvo Surva (Estonya) ile çocuk koroları yönetimi; Panda Van Proosdij (Hollanda) ile koro eğitimi çalışmalarında ses ve nefes teknikleri ve Swingle Singers'ın müzik yönetmeni ve ara</w:t>
      </w:r>
      <w:r>
        <w:rPr>
          <w:rFonts w:ascii="Calibri" w:hAnsi="Calibri" w:cs="Calibri"/>
          <w:sz w:val="21"/>
          <w:szCs w:val="21"/>
          <w:lang w:val="tr-TR"/>
        </w:rPr>
        <w:t>njörü Jonathan Rathbone ile de popüler müzikte koro</w:t>
      </w:r>
      <w:r w:rsidRPr="002B2AC2">
        <w:rPr>
          <w:rFonts w:ascii="Calibri" w:hAnsi="Calibri" w:cs="Calibri"/>
          <w:sz w:val="21"/>
          <w:szCs w:val="21"/>
          <w:lang w:val="tr-TR"/>
        </w:rPr>
        <w:t> alanlarında çalıştı. Barok ve Rönesans dönem koro müziği yapıtları üzerine yaptığı çalışmalar sonrası grubuyla bir CD kaydetti.</w:t>
      </w:r>
    </w:p>
    <w:p w:rsidR="00F679E3" w:rsidRPr="002B2AC2" w:rsidRDefault="00F679E3" w:rsidP="00C241FC">
      <w:pPr>
        <w:spacing w:after="0"/>
        <w:rPr>
          <w:rFonts w:ascii="Calibri" w:hAnsi="Calibri" w:cs="Calibri"/>
          <w:sz w:val="21"/>
          <w:szCs w:val="21"/>
          <w:lang w:val="tr-TR"/>
        </w:rPr>
      </w:pPr>
    </w:p>
    <w:p w:rsidR="00F679E3" w:rsidRPr="002B2AC2" w:rsidRDefault="00F679E3" w:rsidP="00C241FC">
      <w:pPr>
        <w:spacing w:after="0"/>
        <w:rPr>
          <w:rFonts w:ascii="Calibri" w:hAnsi="Calibri" w:cs="Calibri"/>
          <w:sz w:val="21"/>
          <w:szCs w:val="21"/>
          <w:lang w:val="tr-TR"/>
        </w:rPr>
      </w:pPr>
      <w:r w:rsidRPr="002B2AC2">
        <w:rPr>
          <w:rFonts w:ascii="Calibri" w:hAnsi="Calibri" w:cs="Calibri"/>
          <w:sz w:val="21"/>
          <w:szCs w:val="21"/>
          <w:lang w:val="tr-TR"/>
        </w:rPr>
        <w:t xml:space="preserve">International Choir </w:t>
      </w:r>
      <w:r>
        <w:rPr>
          <w:rFonts w:ascii="Calibri" w:hAnsi="Calibri" w:cs="Calibri"/>
          <w:sz w:val="21"/>
          <w:szCs w:val="21"/>
          <w:lang w:val="tr-TR"/>
        </w:rPr>
        <w:t xml:space="preserve">of the Foundation </w:t>
      </w:r>
      <w:r w:rsidRPr="002B2AC2">
        <w:rPr>
          <w:rFonts w:ascii="Calibri" w:hAnsi="Calibri" w:cs="Calibri"/>
          <w:sz w:val="21"/>
          <w:szCs w:val="21"/>
          <w:lang w:val="tr-TR"/>
        </w:rPr>
        <w:t>Vox Europae üyesi olan Gülsen Yavuzkal, Koral İstanbul, Borusan Çocuk Korosu ve Uluslararası Çocuk Barış Korosu’nun kurucu şefi olup çalışmalarına ve konserlerine yurtiçi ve yurtdışında devam ediyor.</w:t>
      </w:r>
    </w:p>
    <w:p w:rsidR="00F679E3" w:rsidRPr="002B2AC2" w:rsidRDefault="00F679E3" w:rsidP="00B86627">
      <w:pPr>
        <w:spacing w:after="0"/>
        <w:rPr>
          <w:rFonts w:ascii="Calibri" w:hAnsi="Calibri" w:cs="Calibri"/>
          <w:sz w:val="21"/>
          <w:szCs w:val="21"/>
          <w:lang w:val="tr-TR"/>
        </w:rPr>
      </w:pPr>
    </w:p>
    <w:p w:rsidR="00F679E3" w:rsidRPr="002B2AC2" w:rsidRDefault="00F679E3" w:rsidP="00B86627">
      <w:pPr>
        <w:spacing w:after="0"/>
        <w:rPr>
          <w:rFonts w:ascii="Calibri" w:hAnsi="Calibri" w:cs="Calibri"/>
          <w:sz w:val="21"/>
          <w:szCs w:val="21"/>
          <w:lang w:val="tr-TR"/>
        </w:rPr>
      </w:pPr>
    </w:p>
    <w:sectPr w:rsidR="00F679E3" w:rsidRPr="002B2AC2" w:rsidSect="00F747C2">
      <w:headerReference w:type="first" r:id="rId6"/>
      <w:pgSz w:w="11900" w:h="16840"/>
      <w:pgMar w:top="2608" w:right="1134" w:bottom="1418" w:left="1701" w:header="0"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9E3" w:rsidRDefault="00F679E3">
      <w:pPr>
        <w:spacing w:after="0"/>
      </w:pPr>
      <w:r>
        <w:separator/>
      </w:r>
    </w:p>
  </w:endnote>
  <w:endnote w:type="continuationSeparator" w:id="0">
    <w:p w:rsidR="00F679E3" w:rsidRDefault="00F679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9E3" w:rsidRDefault="00F679E3">
      <w:pPr>
        <w:spacing w:after="0"/>
      </w:pPr>
      <w:r>
        <w:separator/>
      </w:r>
    </w:p>
  </w:footnote>
  <w:footnote w:type="continuationSeparator" w:id="0">
    <w:p w:rsidR="00F679E3" w:rsidRDefault="00F679E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9E3" w:rsidRDefault="00F679E3">
    <w:pPr>
      <w:pStyle w:val="Header"/>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85.3pt;margin-top:-.5pt;width:595.2pt;height:841.6pt;z-index:251660288;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embedSystemFont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3B1"/>
    <w:rsid w:val="000109BB"/>
    <w:rsid w:val="00151A34"/>
    <w:rsid w:val="002B2AC2"/>
    <w:rsid w:val="003F47AA"/>
    <w:rsid w:val="004E62A0"/>
    <w:rsid w:val="0056009B"/>
    <w:rsid w:val="0060439A"/>
    <w:rsid w:val="00622C5C"/>
    <w:rsid w:val="007E13B1"/>
    <w:rsid w:val="008C72B5"/>
    <w:rsid w:val="008E1E8F"/>
    <w:rsid w:val="00920382"/>
    <w:rsid w:val="009D4F33"/>
    <w:rsid w:val="00B86627"/>
    <w:rsid w:val="00C241FC"/>
    <w:rsid w:val="00C54C55"/>
    <w:rsid w:val="00C57C55"/>
    <w:rsid w:val="00D61AF0"/>
    <w:rsid w:val="00EB176E"/>
    <w:rsid w:val="00EB736D"/>
    <w:rsid w:val="00F679E3"/>
    <w:rsid w:val="00F747C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cs="Cambria"/>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13B1"/>
    <w:pPr>
      <w:tabs>
        <w:tab w:val="center" w:pos="4320"/>
        <w:tab w:val="right" w:pos="8640"/>
      </w:tabs>
      <w:spacing w:after="0"/>
    </w:pPr>
  </w:style>
  <w:style w:type="character" w:customStyle="1" w:styleId="HeaderChar">
    <w:name w:val="Header Char"/>
    <w:basedOn w:val="DefaultParagraphFont"/>
    <w:link w:val="Header"/>
    <w:uiPriority w:val="99"/>
    <w:locked/>
    <w:rsid w:val="007E13B1"/>
  </w:style>
  <w:style w:type="paragraph" w:styleId="Footer">
    <w:name w:val="footer"/>
    <w:basedOn w:val="Normal"/>
    <w:link w:val="FooterChar"/>
    <w:uiPriority w:val="99"/>
    <w:rsid w:val="007E13B1"/>
    <w:pPr>
      <w:tabs>
        <w:tab w:val="center" w:pos="4320"/>
        <w:tab w:val="right" w:pos="8640"/>
      </w:tabs>
      <w:spacing w:after="0"/>
    </w:pPr>
  </w:style>
  <w:style w:type="character" w:customStyle="1" w:styleId="FooterChar">
    <w:name w:val="Footer Char"/>
    <w:basedOn w:val="DefaultParagraphFont"/>
    <w:link w:val="Footer"/>
    <w:uiPriority w:val="99"/>
    <w:locked/>
    <w:rsid w:val="007E13B1"/>
  </w:style>
  <w:style w:type="paragraph" w:styleId="BalloonText">
    <w:name w:val="Balloon Text"/>
    <w:basedOn w:val="Normal"/>
    <w:link w:val="BalloonTextChar"/>
    <w:uiPriority w:val="99"/>
    <w:semiHidden/>
    <w:rsid w:val="00151A3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51A34"/>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210</Words>
  <Characters>1199</Characters>
  <Application>Microsoft Office Outlook</Application>
  <DocSecurity>0</DocSecurity>
  <Lines>0</Lines>
  <Paragraphs>0</Paragraphs>
  <ScaleCrop>false</ScaleCrop>
  <Company>Spot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
  <dc:description/>
  <cp:lastModifiedBy>USER</cp:lastModifiedBy>
  <cp:revision>5</cp:revision>
  <cp:lastPrinted>2014-08-19T19:55:00Z</cp:lastPrinted>
  <dcterms:created xsi:type="dcterms:W3CDTF">2015-08-24T02:58:00Z</dcterms:created>
  <dcterms:modified xsi:type="dcterms:W3CDTF">2015-09-22T22:06:00Z</dcterms:modified>
</cp:coreProperties>
</file>